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F160" w14:textId="77777777" w:rsidR="00E675E3" w:rsidRPr="00AC1D37" w:rsidRDefault="00E675E3" w:rsidP="00D26063">
      <w:pPr>
        <w:pStyle w:val="AralkYok"/>
        <w:jc w:val="both"/>
        <w:rPr>
          <w:b/>
          <w:sz w:val="22"/>
          <w:szCs w:val="22"/>
        </w:rPr>
      </w:pPr>
    </w:p>
    <w:p w14:paraId="42C29D48" w14:textId="77777777" w:rsidR="006A3F49" w:rsidRDefault="006A3F49" w:rsidP="006A3F49">
      <w:pPr>
        <w:tabs>
          <w:tab w:val="left" w:pos="3544"/>
        </w:tabs>
        <w:jc w:val="center"/>
        <w:rPr>
          <w:b/>
          <w:sz w:val="22"/>
          <w:szCs w:val="22"/>
        </w:rPr>
      </w:pPr>
      <w:r>
        <w:rPr>
          <w:b/>
          <w:sz w:val="22"/>
          <w:szCs w:val="22"/>
        </w:rPr>
        <w:t>MERSİN İL UMUMİ HIFZISSIHHA KURULU KARARI</w:t>
      </w:r>
    </w:p>
    <w:p w14:paraId="311EBF65" w14:textId="77777777" w:rsidR="006A3F49" w:rsidRDefault="006A3F49" w:rsidP="006A3F49">
      <w:pPr>
        <w:tabs>
          <w:tab w:val="left" w:pos="2010"/>
        </w:tabs>
        <w:jc w:val="both"/>
        <w:rPr>
          <w:sz w:val="22"/>
          <w:szCs w:val="22"/>
        </w:rPr>
      </w:pPr>
      <w:r>
        <w:rPr>
          <w:sz w:val="22"/>
          <w:szCs w:val="22"/>
        </w:rPr>
        <w:tab/>
      </w:r>
    </w:p>
    <w:p w14:paraId="03A15BF0" w14:textId="77777777" w:rsidR="006A3F49" w:rsidRDefault="006A3F49" w:rsidP="006A3F49">
      <w:pPr>
        <w:jc w:val="both"/>
        <w:rPr>
          <w:sz w:val="22"/>
          <w:szCs w:val="22"/>
        </w:rPr>
      </w:pPr>
    </w:p>
    <w:p w14:paraId="6050BC49" w14:textId="77777777" w:rsidR="006A3F49" w:rsidRDefault="006A3F49" w:rsidP="006A3F49">
      <w:pPr>
        <w:jc w:val="both"/>
        <w:rPr>
          <w:b/>
          <w:sz w:val="22"/>
          <w:szCs w:val="22"/>
        </w:rPr>
      </w:pPr>
      <w:r>
        <w:rPr>
          <w:b/>
          <w:sz w:val="22"/>
          <w:szCs w:val="22"/>
        </w:rPr>
        <w:t>KARAR TARİHİ</w:t>
      </w:r>
      <w:r>
        <w:rPr>
          <w:b/>
          <w:sz w:val="22"/>
          <w:szCs w:val="22"/>
        </w:rPr>
        <w:tab/>
        <w:t>:  31/03/2020</w:t>
      </w:r>
    </w:p>
    <w:p w14:paraId="14541BE8" w14:textId="77777777" w:rsidR="006A3F49" w:rsidRDefault="006A3F49" w:rsidP="006A3F49">
      <w:pPr>
        <w:jc w:val="both"/>
        <w:rPr>
          <w:b/>
          <w:sz w:val="22"/>
          <w:szCs w:val="22"/>
        </w:rPr>
      </w:pPr>
      <w:r>
        <w:rPr>
          <w:b/>
          <w:sz w:val="22"/>
          <w:szCs w:val="22"/>
        </w:rPr>
        <w:t xml:space="preserve">KARAR NO     </w:t>
      </w:r>
      <w:r>
        <w:rPr>
          <w:b/>
          <w:sz w:val="22"/>
          <w:szCs w:val="22"/>
        </w:rPr>
        <w:tab/>
        <w:t>:  2020 / 19</w:t>
      </w:r>
    </w:p>
    <w:p w14:paraId="79BF4F85" w14:textId="77777777" w:rsidR="006A3F49" w:rsidRDefault="006A3F49" w:rsidP="006A3F49">
      <w:pPr>
        <w:pStyle w:val="AralkYok"/>
        <w:jc w:val="both"/>
        <w:rPr>
          <w:b/>
          <w:sz w:val="22"/>
          <w:szCs w:val="22"/>
        </w:rPr>
      </w:pPr>
    </w:p>
    <w:p w14:paraId="3B5AA305" w14:textId="77777777" w:rsidR="006A3F49" w:rsidRDefault="006A3F49" w:rsidP="006A3F49">
      <w:pPr>
        <w:autoSpaceDE w:val="0"/>
        <w:autoSpaceDN w:val="0"/>
        <w:adjustRightInd w:val="0"/>
        <w:rPr>
          <w:color w:val="000000"/>
          <w:sz w:val="22"/>
          <w:szCs w:val="22"/>
        </w:rPr>
      </w:pPr>
    </w:p>
    <w:p w14:paraId="1F2CBA7B" w14:textId="77777777" w:rsidR="006A3F49" w:rsidRDefault="006A3F49" w:rsidP="006A3F49">
      <w:pPr>
        <w:jc w:val="both"/>
        <w:rPr>
          <w:color w:val="000000"/>
          <w:sz w:val="22"/>
          <w:szCs w:val="22"/>
        </w:rPr>
      </w:pPr>
      <w:r>
        <w:rPr>
          <w:color w:val="000000"/>
          <w:sz w:val="22"/>
          <w:szCs w:val="22"/>
        </w:rPr>
        <w:t xml:space="preserve"> </w:t>
      </w:r>
      <w:r>
        <w:rPr>
          <w:color w:val="000000"/>
          <w:sz w:val="22"/>
          <w:szCs w:val="22"/>
        </w:rPr>
        <w:tab/>
        <w:t>Mersin İl Umumi Hıfzıssıhha Kurulu, 31/03/2020 tarihinde saat 11:00’da Mersin Vali Yardımcısı İbrahim KÜÇÜK başkanlığında gündemdeki konuları görüşüp karara bağlamak üzere aşağıda adı, soyadı, unvanı ve kurumları belirtilen üyelerin katılımı ile toplandı.</w:t>
      </w:r>
    </w:p>
    <w:p w14:paraId="11FAB4FD" w14:textId="77777777" w:rsidR="006A3F49" w:rsidRDefault="006A3F49" w:rsidP="006A3F49">
      <w:pPr>
        <w:autoSpaceDE w:val="0"/>
        <w:autoSpaceDN w:val="0"/>
        <w:adjustRightInd w:val="0"/>
        <w:rPr>
          <w:color w:val="000000"/>
          <w:sz w:val="22"/>
          <w:szCs w:val="22"/>
        </w:rPr>
      </w:pPr>
    </w:p>
    <w:p w14:paraId="59FDF924" w14:textId="77777777" w:rsidR="006A3F49" w:rsidRDefault="006A3F49" w:rsidP="006A3F49">
      <w:pPr>
        <w:autoSpaceDE w:val="0"/>
        <w:autoSpaceDN w:val="0"/>
        <w:adjustRightInd w:val="0"/>
        <w:jc w:val="both"/>
        <w:rPr>
          <w:sz w:val="22"/>
          <w:szCs w:val="22"/>
        </w:rPr>
      </w:pPr>
      <w:r>
        <w:rPr>
          <w:color w:val="000000"/>
          <w:sz w:val="22"/>
          <w:szCs w:val="22"/>
        </w:rPr>
        <w:t xml:space="preserve"> </w:t>
      </w:r>
      <w:r>
        <w:rPr>
          <w:color w:val="000000"/>
          <w:sz w:val="22"/>
          <w:szCs w:val="22"/>
        </w:rPr>
        <w:tab/>
      </w:r>
      <w:r>
        <w:rPr>
          <w:sz w:val="22"/>
          <w:szCs w:val="22"/>
        </w:rPr>
        <w:t xml:space="preserve">Tüm dünyada olduğu gibi ülkemizde de vaka sayısında artışlar yaşanan </w:t>
      </w:r>
      <w:proofErr w:type="spellStart"/>
      <w:r>
        <w:rPr>
          <w:sz w:val="22"/>
          <w:szCs w:val="22"/>
        </w:rPr>
        <w:t>Koronavirüs</w:t>
      </w:r>
      <w:proofErr w:type="spellEnd"/>
      <w:r>
        <w:rPr>
          <w:sz w:val="22"/>
          <w:szCs w:val="22"/>
        </w:rPr>
        <w:t xml:space="preserve"> (Covid-19) salgınının yayılmasının engellenmesinin en etkili yolu, sosyal hareketliliği ve insanlar arası teması azaltarak sosyal izolasyonu mutlak şekilde sağlamaktır. Ancak son dönemlerde özellikle Büyükşehirlerden ülkemizin değişik yerlerine büyük bir hareketlilik olduğu ve bu hareketliliğin virüsün bulaşıcılığını artıracağı anlaşılmıştır.</w:t>
      </w:r>
    </w:p>
    <w:p w14:paraId="7F4BD2DC" w14:textId="77777777" w:rsidR="006A3F49" w:rsidRDefault="006A3F49" w:rsidP="006A3F49">
      <w:pPr>
        <w:autoSpaceDE w:val="0"/>
        <w:autoSpaceDN w:val="0"/>
        <w:adjustRightInd w:val="0"/>
        <w:jc w:val="both"/>
        <w:rPr>
          <w:sz w:val="22"/>
          <w:szCs w:val="22"/>
        </w:rPr>
      </w:pPr>
      <w:r>
        <w:rPr>
          <w:sz w:val="22"/>
          <w:szCs w:val="22"/>
        </w:rPr>
        <w:t xml:space="preserve">  </w:t>
      </w:r>
    </w:p>
    <w:p w14:paraId="1AE53AA2" w14:textId="77777777" w:rsidR="006A3F49" w:rsidRDefault="006A3F49" w:rsidP="006A3F49">
      <w:pPr>
        <w:autoSpaceDE w:val="0"/>
        <w:autoSpaceDN w:val="0"/>
        <w:adjustRightInd w:val="0"/>
        <w:ind w:firstLine="708"/>
        <w:jc w:val="both"/>
        <w:rPr>
          <w:sz w:val="22"/>
          <w:szCs w:val="22"/>
        </w:rPr>
      </w:pPr>
      <w:r>
        <w:rPr>
          <w:sz w:val="22"/>
          <w:szCs w:val="22"/>
        </w:rPr>
        <w:t xml:space="preserve">Sağlık Bakanlığı ve Bilim Kurulunun tavsiyeleri doğrultusunda; yaşanan salgının biran önce engellenmesi, toplum sağlığı ve güvenliğinin korunması amacıyla aşağıdaki ilave tedbirlerin alınması gerekli görülmüştür.  </w:t>
      </w:r>
    </w:p>
    <w:p w14:paraId="6707244D" w14:textId="77777777" w:rsidR="006A3F49" w:rsidRDefault="006A3F49" w:rsidP="006A3F49">
      <w:pPr>
        <w:autoSpaceDE w:val="0"/>
        <w:autoSpaceDN w:val="0"/>
        <w:adjustRightInd w:val="0"/>
        <w:ind w:firstLine="708"/>
        <w:jc w:val="both"/>
        <w:rPr>
          <w:sz w:val="22"/>
          <w:szCs w:val="22"/>
        </w:rPr>
      </w:pPr>
    </w:p>
    <w:p w14:paraId="18089ACE" w14:textId="77777777" w:rsidR="006A3F49" w:rsidRDefault="006A3F49" w:rsidP="006A3F49">
      <w:pPr>
        <w:autoSpaceDE w:val="0"/>
        <w:autoSpaceDN w:val="0"/>
        <w:adjustRightInd w:val="0"/>
        <w:ind w:firstLine="708"/>
        <w:jc w:val="both"/>
        <w:rPr>
          <w:sz w:val="22"/>
          <w:szCs w:val="22"/>
        </w:rPr>
      </w:pPr>
    </w:p>
    <w:p w14:paraId="1D279BD7" w14:textId="77777777" w:rsidR="006A3F49" w:rsidRDefault="006A3F49" w:rsidP="006A3F49">
      <w:pPr>
        <w:jc w:val="both"/>
        <w:rPr>
          <w:sz w:val="22"/>
          <w:szCs w:val="22"/>
        </w:rPr>
      </w:pPr>
      <w:r>
        <w:rPr>
          <w:sz w:val="22"/>
          <w:szCs w:val="22"/>
        </w:rPr>
        <w:t>        </w:t>
      </w:r>
      <w:r>
        <w:rPr>
          <w:sz w:val="22"/>
          <w:szCs w:val="22"/>
        </w:rPr>
        <w:tab/>
        <w:t>Bu kapsamda;</w:t>
      </w:r>
    </w:p>
    <w:p w14:paraId="13925A21" w14:textId="77777777" w:rsidR="006A3F49" w:rsidRDefault="006A3F49" w:rsidP="006A3F49">
      <w:pPr>
        <w:jc w:val="both"/>
        <w:rPr>
          <w:sz w:val="22"/>
          <w:szCs w:val="22"/>
        </w:rPr>
      </w:pPr>
      <w:r>
        <w:rPr>
          <w:sz w:val="22"/>
          <w:szCs w:val="22"/>
        </w:rPr>
        <w:t>        </w:t>
      </w:r>
      <w:r>
        <w:rPr>
          <w:b/>
          <w:sz w:val="22"/>
          <w:szCs w:val="22"/>
        </w:rPr>
        <w:t xml:space="preserve"> 1-</w:t>
      </w:r>
      <w:r>
        <w:rPr>
          <w:sz w:val="22"/>
          <w:szCs w:val="22"/>
        </w:rPr>
        <w:t xml:space="preserve">  Mevcut kontrollerin artırılarak her türlü vasıta ile (motorlu, motorsuz, bisiklet </w:t>
      </w:r>
      <w:proofErr w:type="spellStart"/>
      <w:r>
        <w:rPr>
          <w:sz w:val="22"/>
          <w:szCs w:val="22"/>
        </w:rPr>
        <w:t>vb</w:t>
      </w:r>
      <w:proofErr w:type="spellEnd"/>
      <w:r>
        <w:rPr>
          <w:sz w:val="22"/>
          <w:szCs w:val="22"/>
        </w:rPr>
        <w:t xml:space="preserve"> gibi özel araçlar </w:t>
      </w:r>
      <w:proofErr w:type="gramStart"/>
      <w:r>
        <w:rPr>
          <w:sz w:val="22"/>
          <w:szCs w:val="22"/>
        </w:rPr>
        <w:t>dahil</w:t>
      </w:r>
      <w:proofErr w:type="gramEnd"/>
      <w:r>
        <w:rPr>
          <w:sz w:val="22"/>
          <w:szCs w:val="22"/>
        </w:rPr>
        <w:t xml:space="preserve">) seyahat eden kişilerin, şehirlerin girişlerinde oluşturulacak kontrol noktalarında durdurulması, </w:t>
      </w:r>
    </w:p>
    <w:p w14:paraId="7098615A" w14:textId="77777777" w:rsidR="006A3F49" w:rsidRDefault="006A3F49" w:rsidP="006A3F49">
      <w:pPr>
        <w:jc w:val="both"/>
      </w:pPr>
      <w:r>
        <w:rPr>
          <w:sz w:val="22"/>
          <w:szCs w:val="22"/>
        </w:rPr>
        <w:t>       </w:t>
      </w:r>
      <w:r>
        <w:rPr>
          <w:b/>
          <w:sz w:val="22"/>
          <w:szCs w:val="22"/>
        </w:rPr>
        <w:t>  2-</w:t>
      </w:r>
      <w:r>
        <w:rPr>
          <w:sz w:val="22"/>
          <w:szCs w:val="22"/>
        </w:rPr>
        <w:t xml:space="preserve"> Araçlarda bulunan herkesin sağlık kontrolüne</w:t>
      </w:r>
      <w:r>
        <w:t xml:space="preserve"> tabi tutulması, </w:t>
      </w:r>
    </w:p>
    <w:p w14:paraId="20DBB0D5" w14:textId="77777777" w:rsidR="006A3F49" w:rsidRDefault="006A3F49" w:rsidP="006A3F49">
      <w:pPr>
        <w:jc w:val="both"/>
      </w:pPr>
      <w:r>
        <w:t>       </w:t>
      </w:r>
      <w:r>
        <w:rPr>
          <w:b/>
        </w:rPr>
        <w:t> 3-</w:t>
      </w:r>
      <w:r>
        <w:t xml:space="preserve"> Karantinaya alınmasını gerektirecek bir durumun tespit edilmesi halinde ilgili kişilerin 14 gün süreyle karantinaya alınması, </w:t>
      </w:r>
    </w:p>
    <w:p w14:paraId="271BAE07" w14:textId="77777777" w:rsidR="006A3F49" w:rsidRDefault="006A3F49" w:rsidP="006A3F49">
      <w:pPr>
        <w:jc w:val="both"/>
      </w:pPr>
      <w:r>
        <w:t>        </w:t>
      </w:r>
      <w:r>
        <w:rPr>
          <w:b/>
        </w:rPr>
        <w:t>4-</w:t>
      </w:r>
      <w:r>
        <w:t xml:space="preserve"> Karantinaya alınmasına ihtiyaç duyulmayan ve şehirlerarası seyahat eden tüm kişilerin ise varış illerindeki ikametlerinde 14 gün boyunca gözlem altında tutulmalarını sağlayacak şekilde kimlik, adres, iletişim </w:t>
      </w:r>
      <w:proofErr w:type="spellStart"/>
      <w:r>
        <w:t>vb</w:t>
      </w:r>
      <w:proofErr w:type="spellEnd"/>
      <w:r>
        <w:t xml:space="preserve"> bilgilerinin kayıt altına alınıp, kendilerine uygulanacak tedbirlere uyacağına dair taahhütlerinin sağlanması ve tebliğ edilmesine,</w:t>
      </w:r>
    </w:p>
    <w:p w14:paraId="6BF0036E" w14:textId="496D4ECD" w:rsidR="006A3F49" w:rsidRDefault="006A3F49" w:rsidP="006A3F49">
      <w:pPr>
        <w:jc w:val="both"/>
      </w:pPr>
      <w:r>
        <w:t xml:space="preserve">         </w:t>
      </w:r>
      <w:r>
        <w:rPr>
          <w:b/>
        </w:rPr>
        <w:t>5-</w:t>
      </w:r>
      <w:r>
        <w:t xml:space="preserve"> </w:t>
      </w:r>
      <w:r>
        <w:rPr>
          <w:sz w:val="22"/>
          <w:szCs w:val="22"/>
        </w:rPr>
        <w:t xml:space="preserve">İl dışından gelen vatandaşların 14 gün </w:t>
      </w:r>
      <w:proofErr w:type="gramStart"/>
      <w:r w:rsidR="00755AA4">
        <w:rPr>
          <w:sz w:val="22"/>
          <w:szCs w:val="22"/>
        </w:rPr>
        <w:t xml:space="preserve">süre  </w:t>
      </w:r>
      <w:r>
        <w:rPr>
          <w:sz w:val="22"/>
          <w:szCs w:val="22"/>
        </w:rPr>
        <w:t>evde</w:t>
      </w:r>
      <w:proofErr w:type="gramEnd"/>
      <w:r>
        <w:rPr>
          <w:sz w:val="22"/>
          <w:szCs w:val="22"/>
        </w:rPr>
        <w:t xml:space="preserve"> </w:t>
      </w:r>
      <w:r w:rsidR="00755AA4">
        <w:rPr>
          <w:sz w:val="22"/>
          <w:szCs w:val="22"/>
        </w:rPr>
        <w:t xml:space="preserve">kalıp </w:t>
      </w:r>
      <w:bookmarkStart w:id="0" w:name="_GoBack"/>
      <w:bookmarkEnd w:id="0"/>
      <w:r>
        <w:rPr>
          <w:sz w:val="22"/>
          <w:szCs w:val="22"/>
        </w:rPr>
        <w:t>kalmadıkları konusunun; ilgil</w:t>
      </w:r>
      <w:r w:rsidR="00C32C74">
        <w:rPr>
          <w:sz w:val="22"/>
          <w:szCs w:val="22"/>
        </w:rPr>
        <w:t xml:space="preserve">i kaymakamlık, sağlık, kolluk </w:t>
      </w:r>
      <w:r>
        <w:rPr>
          <w:sz w:val="22"/>
          <w:szCs w:val="22"/>
        </w:rPr>
        <w:t>ve muhtar marifetiyle sıkı bir şekilde kontrol ve taki</w:t>
      </w:r>
      <w:r w:rsidR="00C32C74">
        <w:rPr>
          <w:sz w:val="22"/>
          <w:szCs w:val="22"/>
        </w:rPr>
        <w:t>binin yapılmasına</w:t>
      </w:r>
      <w:r>
        <w:rPr>
          <w:sz w:val="22"/>
          <w:szCs w:val="22"/>
        </w:rPr>
        <w:t>,</w:t>
      </w:r>
    </w:p>
    <w:p w14:paraId="71C07856" w14:textId="77777777" w:rsidR="006A3F49" w:rsidRDefault="006A3F49" w:rsidP="006A3F49">
      <w:pPr>
        <w:autoSpaceDE w:val="0"/>
        <w:autoSpaceDN w:val="0"/>
        <w:adjustRightInd w:val="0"/>
        <w:jc w:val="both"/>
        <w:rPr>
          <w:color w:val="000000"/>
          <w:sz w:val="22"/>
          <w:szCs w:val="22"/>
        </w:rPr>
      </w:pPr>
    </w:p>
    <w:p w14:paraId="7FD5724D" w14:textId="77777777" w:rsidR="006A3F49" w:rsidRDefault="006A3F49" w:rsidP="006A3F49">
      <w:pPr>
        <w:autoSpaceDE w:val="0"/>
        <w:autoSpaceDN w:val="0"/>
        <w:adjustRightInd w:val="0"/>
        <w:ind w:firstLine="708"/>
        <w:jc w:val="both"/>
        <w:rPr>
          <w:sz w:val="22"/>
          <w:szCs w:val="22"/>
        </w:rPr>
      </w:pPr>
      <w:r>
        <w:rPr>
          <w:sz w:val="22"/>
          <w:szCs w:val="22"/>
        </w:rPr>
        <w:t>İlimiz genelinde bu kararlar doğrultusunda çalışmaların/tedbirlerin ivedilikle planlanması/uygulanmasından ilgili kurumlar sorumlu olup, uygulamada herhangi bir aksaklığa meydan verilmeyecektir.</w:t>
      </w:r>
    </w:p>
    <w:p w14:paraId="3A8EE5F0" w14:textId="77777777" w:rsidR="006A3F49" w:rsidRDefault="006A3F49" w:rsidP="006A3F49">
      <w:pPr>
        <w:jc w:val="both"/>
        <w:rPr>
          <w:sz w:val="22"/>
          <w:szCs w:val="22"/>
        </w:rPr>
      </w:pPr>
    </w:p>
    <w:p w14:paraId="01610124" w14:textId="77777777" w:rsidR="00720F71" w:rsidRDefault="006A3F49" w:rsidP="006A3F49">
      <w:pPr>
        <w:ind w:firstLine="405"/>
        <w:jc w:val="both"/>
        <w:rPr>
          <w:color w:val="000000"/>
          <w:sz w:val="22"/>
          <w:szCs w:val="22"/>
        </w:rPr>
      </w:pPr>
      <w:r>
        <w:rPr>
          <w:color w:val="000000"/>
          <w:sz w:val="22"/>
          <w:szCs w:val="22"/>
        </w:rPr>
        <w:t xml:space="preserve">      Söz konusu kararlar Mersin İl Umumi Hıfzıssıhha Kurulu üyelerinin oy birliğiyle kabul edilmiştir.</w:t>
      </w:r>
    </w:p>
    <w:p w14:paraId="17180CAB" w14:textId="017583CB" w:rsidR="006A3F49" w:rsidRPr="00720F71" w:rsidRDefault="006A3F49" w:rsidP="00720F71">
      <w:pPr>
        <w:ind w:firstLine="405"/>
        <w:jc w:val="right"/>
        <w:rPr>
          <w:b/>
          <w:color w:val="000000"/>
          <w:sz w:val="22"/>
          <w:szCs w:val="22"/>
        </w:rPr>
      </w:pPr>
      <w:r w:rsidRPr="00720F71">
        <w:rPr>
          <w:b/>
          <w:color w:val="000000"/>
          <w:sz w:val="22"/>
          <w:szCs w:val="22"/>
        </w:rPr>
        <w:t>31/03/2020</w:t>
      </w:r>
    </w:p>
    <w:p w14:paraId="10AAC5DB" w14:textId="77777777" w:rsidR="00D3487B" w:rsidRPr="00AC1D37" w:rsidRDefault="00D26063" w:rsidP="001F18EE">
      <w:pPr>
        <w:tabs>
          <w:tab w:val="left" w:pos="4202"/>
        </w:tabs>
        <w:jc w:val="both"/>
        <w:rPr>
          <w:color w:val="000000"/>
          <w:sz w:val="22"/>
          <w:szCs w:val="22"/>
        </w:rPr>
      </w:pPr>
      <w:r w:rsidRPr="00AC1D37">
        <w:rPr>
          <w:color w:val="000000"/>
          <w:sz w:val="22"/>
          <w:szCs w:val="22"/>
        </w:rPr>
        <w:t xml:space="preserve">          </w:t>
      </w:r>
      <w:r w:rsidR="004F48CA" w:rsidRPr="00AC1D37">
        <w:rPr>
          <w:color w:val="000000"/>
          <w:sz w:val="22"/>
          <w:szCs w:val="22"/>
        </w:rPr>
        <w:t xml:space="preserve">      </w:t>
      </w:r>
      <w:r w:rsidR="001F18EE" w:rsidRPr="00AC1D37">
        <w:rPr>
          <w:color w:val="000000"/>
          <w:sz w:val="22"/>
          <w:szCs w:val="22"/>
        </w:rPr>
        <w:tab/>
      </w:r>
    </w:p>
    <w:p w14:paraId="02750BD9" w14:textId="77777777" w:rsidR="001F59ED" w:rsidRPr="00AC1D37" w:rsidRDefault="001F59ED" w:rsidP="00E675E3">
      <w:pPr>
        <w:ind w:left="405"/>
        <w:rPr>
          <w:color w:val="000000"/>
          <w:sz w:val="22"/>
          <w:szCs w:val="22"/>
        </w:rPr>
      </w:pPr>
    </w:p>
    <w:p w14:paraId="5F543A87" w14:textId="77777777" w:rsidR="001F59ED" w:rsidRPr="00AC1D37" w:rsidRDefault="001F59ED" w:rsidP="00B87C80">
      <w:pPr>
        <w:autoSpaceDE w:val="0"/>
        <w:autoSpaceDN w:val="0"/>
        <w:adjustRightInd w:val="0"/>
        <w:jc w:val="both"/>
        <w:rPr>
          <w:color w:val="000000"/>
          <w:sz w:val="22"/>
          <w:szCs w:val="22"/>
        </w:rPr>
      </w:pPr>
    </w:p>
    <w:p w14:paraId="3D563DD0" w14:textId="6B020949" w:rsidR="00CB575D" w:rsidRPr="00AC1D37" w:rsidRDefault="00DD5488" w:rsidP="00CB575D">
      <w:pPr>
        <w:ind w:left="405"/>
        <w:jc w:val="both"/>
        <w:rPr>
          <w:sz w:val="22"/>
          <w:szCs w:val="22"/>
        </w:rPr>
      </w:pPr>
      <w:r w:rsidRPr="00AC1D37">
        <w:rPr>
          <w:bCs/>
          <w:color w:val="000000"/>
          <w:sz w:val="22"/>
          <w:szCs w:val="22"/>
        </w:rPr>
        <w:t xml:space="preserve">          </w:t>
      </w:r>
    </w:p>
    <w:p w14:paraId="5860071B" w14:textId="0A20FBCA" w:rsidR="00D3487B" w:rsidRPr="00AC1D37" w:rsidRDefault="00D3487B" w:rsidP="001F59ED">
      <w:pPr>
        <w:rPr>
          <w:sz w:val="22"/>
          <w:szCs w:val="22"/>
        </w:rPr>
      </w:pPr>
    </w:p>
    <w:sectPr w:rsidR="00D3487B" w:rsidRPr="00AC1D37" w:rsidSect="00231CE0">
      <w:headerReference w:type="even" r:id="rId8"/>
      <w:headerReference w:type="default" r:id="rId9"/>
      <w:footerReference w:type="even" r:id="rId10"/>
      <w:footerReference w:type="default" r:id="rId11"/>
      <w:headerReference w:type="first" r:id="rId12"/>
      <w:footerReference w:type="first" r:id="rId13"/>
      <w:pgSz w:w="11906" w:h="16838"/>
      <w:pgMar w:top="284" w:right="991" w:bottom="284"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E6574" w14:textId="77777777" w:rsidR="00667DC1" w:rsidRDefault="00667DC1">
      <w:r>
        <w:separator/>
      </w:r>
    </w:p>
  </w:endnote>
  <w:endnote w:type="continuationSeparator" w:id="0">
    <w:p w14:paraId="7AE19DCE" w14:textId="77777777" w:rsidR="00667DC1" w:rsidRDefault="0066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D19C" w14:textId="77777777" w:rsidR="00B26AD7" w:rsidRDefault="00B26A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054" w14:textId="77777777" w:rsidR="003C0E2C" w:rsidRDefault="003C0E2C">
    <w:pPr>
      <w:pStyle w:val="AltBilgi"/>
      <w:jc w:val="center"/>
    </w:pPr>
  </w:p>
  <w:p w14:paraId="513BAB7A" w14:textId="77777777" w:rsidR="003C0E2C" w:rsidRDefault="003C0E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3171" w14:textId="77777777" w:rsidR="00B26AD7" w:rsidRDefault="00B26A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914D" w14:textId="77777777" w:rsidR="00667DC1" w:rsidRDefault="00667DC1">
      <w:r>
        <w:separator/>
      </w:r>
    </w:p>
  </w:footnote>
  <w:footnote w:type="continuationSeparator" w:id="0">
    <w:p w14:paraId="4D96BC91" w14:textId="77777777" w:rsidR="00667DC1" w:rsidRDefault="0066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941A7" w14:textId="77777777" w:rsidR="00B26AD7" w:rsidRDefault="00B26A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8123" w14:textId="77777777" w:rsidR="00B26AD7" w:rsidRDefault="00B26A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CFBF" w14:textId="77777777" w:rsidR="00B26AD7" w:rsidRDefault="00B26A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27B"/>
    <w:multiLevelType w:val="hybridMultilevel"/>
    <w:tmpl w:val="F0FA3EDE"/>
    <w:lvl w:ilvl="0" w:tplc="D1E60CA2">
      <w:start w:val="5"/>
      <w:numFmt w:val="decimal"/>
      <w:lvlText w:val="%1-"/>
      <w:lvlJc w:val="left"/>
      <w:pPr>
        <w:tabs>
          <w:tab w:val="num" w:pos="3210"/>
        </w:tabs>
        <w:ind w:left="3210" w:hanging="28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7212DC"/>
    <w:multiLevelType w:val="hybridMultilevel"/>
    <w:tmpl w:val="3796E7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C201AD"/>
    <w:multiLevelType w:val="hybridMultilevel"/>
    <w:tmpl w:val="6ADAA450"/>
    <w:lvl w:ilvl="0" w:tplc="05D29F3C">
      <w:start w:val="7"/>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D736D9"/>
    <w:multiLevelType w:val="hybridMultilevel"/>
    <w:tmpl w:val="BB1A45BA"/>
    <w:lvl w:ilvl="0" w:tplc="110A0CA0">
      <w:start w:val="3"/>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1FC2730"/>
    <w:multiLevelType w:val="hybridMultilevel"/>
    <w:tmpl w:val="00BC8A4C"/>
    <w:lvl w:ilvl="0" w:tplc="F8BC111E">
      <w:start w:val="4"/>
      <w:numFmt w:val="decimal"/>
      <w:lvlText w:val="%1-"/>
      <w:lvlJc w:val="left"/>
      <w:pPr>
        <w:tabs>
          <w:tab w:val="num" w:pos="2484"/>
        </w:tabs>
        <w:ind w:left="2484" w:hanging="360"/>
      </w:pPr>
      <w:rPr>
        <w:rFonts w:hint="default"/>
      </w:rPr>
    </w:lvl>
    <w:lvl w:ilvl="1" w:tplc="041F0019" w:tentative="1">
      <w:start w:val="1"/>
      <w:numFmt w:val="lowerLetter"/>
      <w:lvlText w:val="%2."/>
      <w:lvlJc w:val="left"/>
      <w:pPr>
        <w:tabs>
          <w:tab w:val="num" w:pos="3204"/>
        </w:tabs>
        <w:ind w:left="3204" w:hanging="360"/>
      </w:pPr>
    </w:lvl>
    <w:lvl w:ilvl="2" w:tplc="041F001B" w:tentative="1">
      <w:start w:val="1"/>
      <w:numFmt w:val="lowerRoman"/>
      <w:lvlText w:val="%3."/>
      <w:lvlJc w:val="right"/>
      <w:pPr>
        <w:tabs>
          <w:tab w:val="num" w:pos="3924"/>
        </w:tabs>
        <w:ind w:left="3924" w:hanging="180"/>
      </w:pPr>
    </w:lvl>
    <w:lvl w:ilvl="3" w:tplc="041F000F" w:tentative="1">
      <w:start w:val="1"/>
      <w:numFmt w:val="decimal"/>
      <w:lvlText w:val="%4."/>
      <w:lvlJc w:val="left"/>
      <w:pPr>
        <w:tabs>
          <w:tab w:val="num" w:pos="4644"/>
        </w:tabs>
        <w:ind w:left="4644" w:hanging="360"/>
      </w:pPr>
    </w:lvl>
    <w:lvl w:ilvl="4" w:tplc="041F0019" w:tentative="1">
      <w:start w:val="1"/>
      <w:numFmt w:val="lowerLetter"/>
      <w:lvlText w:val="%5."/>
      <w:lvlJc w:val="left"/>
      <w:pPr>
        <w:tabs>
          <w:tab w:val="num" w:pos="5364"/>
        </w:tabs>
        <w:ind w:left="5364" w:hanging="360"/>
      </w:pPr>
    </w:lvl>
    <w:lvl w:ilvl="5" w:tplc="041F001B" w:tentative="1">
      <w:start w:val="1"/>
      <w:numFmt w:val="lowerRoman"/>
      <w:lvlText w:val="%6."/>
      <w:lvlJc w:val="right"/>
      <w:pPr>
        <w:tabs>
          <w:tab w:val="num" w:pos="6084"/>
        </w:tabs>
        <w:ind w:left="6084" w:hanging="180"/>
      </w:pPr>
    </w:lvl>
    <w:lvl w:ilvl="6" w:tplc="041F000F" w:tentative="1">
      <w:start w:val="1"/>
      <w:numFmt w:val="decimal"/>
      <w:lvlText w:val="%7."/>
      <w:lvlJc w:val="left"/>
      <w:pPr>
        <w:tabs>
          <w:tab w:val="num" w:pos="6804"/>
        </w:tabs>
        <w:ind w:left="6804" w:hanging="360"/>
      </w:pPr>
    </w:lvl>
    <w:lvl w:ilvl="7" w:tplc="041F0019" w:tentative="1">
      <w:start w:val="1"/>
      <w:numFmt w:val="lowerLetter"/>
      <w:lvlText w:val="%8."/>
      <w:lvlJc w:val="left"/>
      <w:pPr>
        <w:tabs>
          <w:tab w:val="num" w:pos="7524"/>
        </w:tabs>
        <w:ind w:left="7524" w:hanging="360"/>
      </w:pPr>
    </w:lvl>
    <w:lvl w:ilvl="8" w:tplc="041F001B" w:tentative="1">
      <w:start w:val="1"/>
      <w:numFmt w:val="lowerRoman"/>
      <w:lvlText w:val="%9."/>
      <w:lvlJc w:val="right"/>
      <w:pPr>
        <w:tabs>
          <w:tab w:val="num" w:pos="8244"/>
        </w:tabs>
        <w:ind w:left="8244" w:hanging="180"/>
      </w:pPr>
    </w:lvl>
  </w:abstractNum>
  <w:abstractNum w:abstractNumId="5" w15:restartNumberingAfterBreak="0">
    <w:nsid w:val="1F042221"/>
    <w:multiLevelType w:val="hybridMultilevel"/>
    <w:tmpl w:val="994EDC6C"/>
    <w:lvl w:ilvl="0" w:tplc="CCEAC5D2">
      <w:start w:val="3"/>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C90266"/>
    <w:multiLevelType w:val="hybridMultilevel"/>
    <w:tmpl w:val="375E9090"/>
    <w:lvl w:ilvl="0" w:tplc="85DAA6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F004FDD"/>
    <w:multiLevelType w:val="hybridMultilevel"/>
    <w:tmpl w:val="75A82282"/>
    <w:lvl w:ilvl="0" w:tplc="631CC064">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27E381B"/>
    <w:multiLevelType w:val="hybridMultilevel"/>
    <w:tmpl w:val="C89EF362"/>
    <w:lvl w:ilvl="0" w:tplc="BF5E2BCE">
      <w:start w:val="1"/>
      <w:numFmt w:val="decimal"/>
      <w:lvlText w:val="%1-"/>
      <w:lvlJc w:val="left"/>
      <w:pPr>
        <w:ind w:left="840" w:hanging="360"/>
      </w:pPr>
      <w:rPr>
        <w:rFonts w:hint="default"/>
        <w:sz w:val="24"/>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15:restartNumberingAfterBreak="0">
    <w:nsid w:val="36157E8D"/>
    <w:multiLevelType w:val="hybridMultilevel"/>
    <w:tmpl w:val="8196F13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2F5459"/>
    <w:multiLevelType w:val="hybridMultilevel"/>
    <w:tmpl w:val="DA08FBDA"/>
    <w:lvl w:ilvl="0" w:tplc="E6CE18B2">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E0A522D"/>
    <w:multiLevelType w:val="hybridMultilevel"/>
    <w:tmpl w:val="589A94BE"/>
    <w:lvl w:ilvl="0" w:tplc="46583464">
      <w:start w:val="3"/>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1DF51D9"/>
    <w:multiLevelType w:val="hybridMultilevel"/>
    <w:tmpl w:val="43DE0EC0"/>
    <w:lvl w:ilvl="0" w:tplc="004A641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3" w15:restartNumberingAfterBreak="0">
    <w:nsid w:val="452C7F03"/>
    <w:multiLevelType w:val="hybridMultilevel"/>
    <w:tmpl w:val="087A9108"/>
    <w:lvl w:ilvl="0" w:tplc="3B38338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4" w15:restartNumberingAfterBreak="0">
    <w:nsid w:val="4B3A37D2"/>
    <w:multiLevelType w:val="hybridMultilevel"/>
    <w:tmpl w:val="F8C41978"/>
    <w:lvl w:ilvl="0" w:tplc="C81C570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E1E1C28"/>
    <w:multiLevelType w:val="hybridMultilevel"/>
    <w:tmpl w:val="CDA4C668"/>
    <w:lvl w:ilvl="0" w:tplc="3F96E898">
      <w:start w:val="4"/>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7086229"/>
    <w:multiLevelType w:val="hybridMultilevel"/>
    <w:tmpl w:val="404279B6"/>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69E96605"/>
    <w:multiLevelType w:val="hybridMultilevel"/>
    <w:tmpl w:val="583ED77C"/>
    <w:lvl w:ilvl="0" w:tplc="AF26E358">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8" w15:restartNumberingAfterBreak="0">
    <w:nsid w:val="6A0F0B8C"/>
    <w:multiLevelType w:val="hybridMultilevel"/>
    <w:tmpl w:val="BF16494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C65CEE"/>
    <w:multiLevelType w:val="hybridMultilevel"/>
    <w:tmpl w:val="FA066CF8"/>
    <w:lvl w:ilvl="0" w:tplc="724A08F4">
      <w:start w:val="3"/>
      <w:numFmt w:val="decimal"/>
      <w:lvlText w:val="%1-"/>
      <w:lvlJc w:val="left"/>
      <w:pPr>
        <w:tabs>
          <w:tab w:val="num" w:pos="3195"/>
        </w:tabs>
        <w:ind w:left="3195" w:hanging="28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375342"/>
    <w:multiLevelType w:val="hybridMultilevel"/>
    <w:tmpl w:val="14CC3F62"/>
    <w:lvl w:ilvl="0" w:tplc="9EE2BBD2">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8977F07"/>
    <w:multiLevelType w:val="hybridMultilevel"/>
    <w:tmpl w:val="8BAA66B4"/>
    <w:lvl w:ilvl="0" w:tplc="4884729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B88571E"/>
    <w:multiLevelType w:val="hybridMultilevel"/>
    <w:tmpl w:val="A6FCA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7"/>
  </w:num>
  <w:num w:numId="3">
    <w:abstractNumId w:val="7"/>
  </w:num>
  <w:num w:numId="4">
    <w:abstractNumId w:val="3"/>
  </w:num>
  <w:num w:numId="5">
    <w:abstractNumId w:val="10"/>
  </w:num>
  <w:num w:numId="6">
    <w:abstractNumId w:val="15"/>
  </w:num>
  <w:num w:numId="7">
    <w:abstractNumId w:val="4"/>
  </w:num>
  <w:num w:numId="8">
    <w:abstractNumId w:val="19"/>
  </w:num>
  <w:num w:numId="9">
    <w:abstractNumId w:val="20"/>
  </w:num>
  <w:num w:numId="10">
    <w:abstractNumId w:val="21"/>
  </w:num>
  <w:num w:numId="11">
    <w:abstractNumId w:val="11"/>
  </w:num>
  <w:num w:numId="12">
    <w:abstractNumId w:val="0"/>
  </w:num>
  <w:num w:numId="13">
    <w:abstractNumId w:val="2"/>
  </w:num>
  <w:num w:numId="14">
    <w:abstractNumId w:val="22"/>
  </w:num>
  <w:num w:numId="15">
    <w:abstractNumId w:val="1"/>
  </w:num>
  <w:num w:numId="16">
    <w:abstractNumId w:val="18"/>
  </w:num>
  <w:num w:numId="17">
    <w:abstractNumId w:val="16"/>
  </w:num>
  <w:num w:numId="18">
    <w:abstractNumId w:val="9"/>
  </w:num>
  <w:num w:numId="19">
    <w:abstractNumId w:val="13"/>
  </w:num>
  <w:num w:numId="20">
    <w:abstractNumId w:val="6"/>
  </w:num>
  <w:num w:numId="21">
    <w:abstractNumId w:val="14"/>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A0"/>
    <w:rsid w:val="0001139C"/>
    <w:rsid w:val="00015ECA"/>
    <w:rsid w:val="00017AB1"/>
    <w:rsid w:val="00020B06"/>
    <w:rsid w:val="000266E0"/>
    <w:rsid w:val="00042263"/>
    <w:rsid w:val="00073799"/>
    <w:rsid w:val="000859D7"/>
    <w:rsid w:val="00086B87"/>
    <w:rsid w:val="000A46D6"/>
    <w:rsid w:val="000A6051"/>
    <w:rsid w:val="000A7882"/>
    <w:rsid w:val="000B1572"/>
    <w:rsid w:val="000B36C2"/>
    <w:rsid w:val="000D71CE"/>
    <w:rsid w:val="000E40CF"/>
    <w:rsid w:val="00100547"/>
    <w:rsid w:val="00100B55"/>
    <w:rsid w:val="00100F51"/>
    <w:rsid w:val="00101515"/>
    <w:rsid w:val="001064D3"/>
    <w:rsid w:val="00116AD4"/>
    <w:rsid w:val="00121523"/>
    <w:rsid w:val="00124DBD"/>
    <w:rsid w:val="00125515"/>
    <w:rsid w:val="00131F1E"/>
    <w:rsid w:val="00133098"/>
    <w:rsid w:val="00142486"/>
    <w:rsid w:val="00144952"/>
    <w:rsid w:val="001573D0"/>
    <w:rsid w:val="00161E2C"/>
    <w:rsid w:val="00164D8B"/>
    <w:rsid w:val="0016619B"/>
    <w:rsid w:val="0017519F"/>
    <w:rsid w:val="001778FC"/>
    <w:rsid w:val="00182C31"/>
    <w:rsid w:val="0019536E"/>
    <w:rsid w:val="001A16D1"/>
    <w:rsid w:val="001B3659"/>
    <w:rsid w:val="001B3D6C"/>
    <w:rsid w:val="001C3123"/>
    <w:rsid w:val="001E5FBC"/>
    <w:rsid w:val="001F18EE"/>
    <w:rsid w:val="001F59ED"/>
    <w:rsid w:val="002040EA"/>
    <w:rsid w:val="0020708A"/>
    <w:rsid w:val="00227B22"/>
    <w:rsid w:val="00231CE0"/>
    <w:rsid w:val="00250D90"/>
    <w:rsid w:val="002646A2"/>
    <w:rsid w:val="00270D3C"/>
    <w:rsid w:val="00273913"/>
    <w:rsid w:val="002739AC"/>
    <w:rsid w:val="00273CAC"/>
    <w:rsid w:val="002A03F2"/>
    <w:rsid w:val="002A2732"/>
    <w:rsid w:val="002B1FFC"/>
    <w:rsid w:val="002C2ACA"/>
    <w:rsid w:val="002D23EF"/>
    <w:rsid w:val="002E14A7"/>
    <w:rsid w:val="002F1110"/>
    <w:rsid w:val="002F39EB"/>
    <w:rsid w:val="0031111F"/>
    <w:rsid w:val="00311E61"/>
    <w:rsid w:val="00313126"/>
    <w:rsid w:val="00320D5E"/>
    <w:rsid w:val="003226D2"/>
    <w:rsid w:val="003232DD"/>
    <w:rsid w:val="003307E8"/>
    <w:rsid w:val="00333ED6"/>
    <w:rsid w:val="00334335"/>
    <w:rsid w:val="00345CF4"/>
    <w:rsid w:val="00364230"/>
    <w:rsid w:val="00365A91"/>
    <w:rsid w:val="00373411"/>
    <w:rsid w:val="00382869"/>
    <w:rsid w:val="003909F1"/>
    <w:rsid w:val="00394D44"/>
    <w:rsid w:val="003A67DB"/>
    <w:rsid w:val="003A7BF6"/>
    <w:rsid w:val="003C0E2C"/>
    <w:rsid w:val="003E1CC8"/>
    <w:rsid w:val="003E32EE"/>
    <w:rsid w:val="003E5D35"/>
    <w:rsid w:val="003E6311"/>
    <w:rsid w:val="003E6377"/>
    <w:rsid w:val="003F4B2E"/>
    <w:rsid w:val="004128CF"/>
    <w:rsid w:val="004248A6"/>
    <w:rsid w:val="0042564A"/>
    <w:rsid w:val="00430E59"/>
    <w:rsid w:val="00431107"/>
    <w:rsid w:val="00433681"/>
    <w:rsid w:val="004419AA"/>
    <w:rsid w:val="00442C9B"/>
    <w:rsid w:val="004568AC"/>
    <w:rsid w:val="004651E8"/>
    <w:rsid w:val="004653F3"/>
    <w:rsid w:val="004718FA"/>
    <w:rsid w:val="0047518E"/>
    <w:rsid w:val="004943F7"/>
    <w:rsid w:val="0049795E"/>
    <w:rsid w:val="004A2FAF"/>
    <w:rsid w:val="004A3D2E"/>
    <w:rsid w:val="004A5FA7"/>
    <w:rsid w:val="004B5908"/>
    <w:rsid w:val="004C00B1"/>
    <w:rsid w:val="004D05AD"/>
    <w:rsid w:val="004D4B2C"/>
    <w:rsid w:val="004E0309"/>
    <w:rsid w:val="004E3D87"/>
    <w:rsid w:val="004E6A8A"/>
    <w:rsid w:val="004E7D28"/>
    <w:rsid w:val="004F0154"/>
    <w:rsid w:val="004F48CA"/>
    <w:rsid w:val="004F4AA0"/>
    <w:rsid w:val="00506FDB"/>
    <w:rsid w:val="0052121C"/>
    <w:rsid w:val="005267A9"/>
    <w:rsid w:val="00530053"/>
    <w:rsid w:val="00533375"/>
    <w:rsid w:val="00547CC5"/>
    <w:rsid w:val="00550025"/>
    <w:rsid w:val="005505F7"/>
    <w:rsid w:val="0056253E"/>
    <w:rsid w:val="005658F3"/>
    <w:rsid w:val="00567BA6"/>
    <w:rsid w:val="00574244"/>
    <w:rsid w:val="00575E89"/>
    <w:rsid w:val="00584822"/>
    <w:rsid w:val="005A093A"/>
    <w:rsid w:val="005A1E3C"/>
    <w:rsid w:val="005C722D"/>
    <w:rsid w:val="005C78DD"/>
    <w:rsid w:val="005D3478"/>
    <w:rsid w:val="005D465F"/>
    <w:rsid w:val="005D4D52"/>
    <w:rsid w:val="005E2087"/>
    <w:rsid w:val="006013DD"/>
    <w:rsid w:val="006015FF"/>
    <w:rsid w:val="00617331"/>
    <w:rsid w:val="00621407"/>
    <w:rsid w:val="00623BE2"/>
    <w:rsid w:val="0062738C"/>
    <w:rsid w:val="0062793E"/>
    <w:rsid w:val="0063014A"/>
    <w:rsid w:val="0063374D"/>
    <w:rsid w:val="00633831"/>
    <w:rsid w:val="00644EB8"/>
    <w:rsid w:val="00652351"/>
    <w:rsid w:val="006525FC"/>
    <w:rsid w:val="00653E26"/>
    <w:rsid w:val="00657E4C"/>
    <w:rsid w:val="006604CF"/>
    <w:rsid w:val="00660BD0"/>
    <w:rsid w:val="00667DC1"/>
    <w:rsid w:val="006714FA"/>
    <w:rsid w:val="00683D4E"/>
    <w:rsid w:val="00695550"/>
    <w:rsid w:val="006A0D2E"/>
    <w:rsid w:val="006A3F49"/>
    <w:rsid w:val="006B03B3"/>
    <w:rsid w:val="006B42C9"/>
    <w:rsid w:val="006B45E3"/>
    <w:rsid w:val="006C57A0"/>
    <w:rsid w:val="006C6B63"/>
    <w:rsid w:val="006C7833"/>
    <w:rsid w:val="006D5133"/>
    <w:rsid w:val="006D7DDB"/>
    <w:rsid w:val="006E2C73"/>
    <w:rsid w:val="006E41AA"/>
    <w:rsid w:val="006E4793"/>
    <w:rsid w:val="006E6395"/>
    <w:rsid w:val="006E6AA0"/>
    <w:rsid w:val="006F72C3"/>
    <w:rsid w:val="00702074"/>
    <w:rsid w:val="0070415E"/>
    <w:rsid w:val="00706D74"/>
    <w:rsid w:val="00712BEF"/>
    <w:rsid w:val="00720F71"/>
    <w:rsid w:val="00731802"/>
    <w:rsid w:val="0073403D"/>
    <w:rsid w:val="0074010A"/>
    <w:rsid w:val="0074636B"/>
    <w:rsid w:val="00750CB8"/>
    <w:rsid w:val="00751AF1"/>
    <w:rsid w:val="007547BE"/>
    <w:rsid w:val="0075562D"/>
    <w:rsid w:val="00755AA4"/>
    <w:rsid w:val="00787613"/>
    <w:rsid w:val="007917D9"/>
    <w:rsid w:val="007A22D1"/>
    <w:rsid w:val="007A4D52"/>
    <w:rsid w:val="007B1AE7"/>
    <w:rsid w:val="007B423F"/>
    <w:rsid w:val="007B45E4"/>
    <w:rsid w:val="007C119B"/>
    <w:rsid w:val="007D4F36"/>
    <w:rsid w:val="007D7604"/>
    <w:rsid w:val="007F0BF0"/>
    <w:rsid w:val="007F2362"/>
    <w:rsid w:val="007F3941"/>
    <w:rsid w:val="007F51E0"/>
    <w:rsid w:val="007F763E"/>
    <w:rsid w:val="008040DF"/>
    <w:rsid w:val="008108FE"/>
    <w:rsid w:val="00817F8F"/>
    <w:rsid w:val="0082213B"/>
    <w:rsid w:val="008224A4"/>
    <w:rsid w:val="00834BB4"/>
    <w:rsid w:val="008476C0"/>
    <w:rsid w:val="00862F97"/>
    <w:rsid w:val="00865703"/>
    <w:rsid w:val="008721E5"/>
    <w:rsid w:val="00881FE4"/>
    <w:rsid w:val="00884E8F"/>
    <w:rsid w:val="00895EA7"/>
    <w:rsid w:val="008973DE"/>
    <w:rsid w:val="008A0103"/>
    <w:rsid w:val="008B16BC"/>
    <w:rsid w:val="008B307A"/>
    <w:rsid w:val="008B3DD5"/>
    <w:rsid w:val="008B6115"/>
    <w:rsid w:val="008B70D8"/>
    <w:rsid w:val="008C1469"/>
    <w:rsid w:val="008E119E"/>
    <w:rsid w:val="008E3212"/>
    <w:rsid w:val="008F37BC"/>
    <w:rsid w:val="009001BB"/>
    <w:rsid w:val="00905671"/>
    <w:rsid w:val="00911780"/>
    <w:rsid w:val="00912D14"/>
    <w:rsid w:val="00921163"/>
    <w:rsid w:val="00930FF3"/>
    <w:rsid w:val="009418C7"/>
    <w:rsid w:val="00942435"/>
    <w:rsid w:val="0094381A"/>
    <w:rsid w:val="00961D72"/>
    <w:rsid w:val="00972C25"/>
    <w:rsid w:val="009759CC"/>
    <w:rsid w:val="00976602"/>
    <w:rsid w:val="0098007B"/>
    <w:rsid w:val="00982A0C"/>
    <w:rsid w:val="00984F5C"/>
    <w:rsid w:val="00987193"/>
    <w:rsid w:val="009A04E6"/>
    <w:rsid w:val="009A200E"/>
    <w:rsid w:val="009A3A52"/>
    <w:rsid w:val="009A3A92"/>
    <w:rsid w:val="009B12A2"/>
    <w:rsid w:val="009C69F4"/>
    <w:rsid w:val="009C7CC0"/>
    <w:rsid w:val="009D043A"/>
    <w:rsid w:val="009D3A1E"/>
    <w:rsid w:val="009D5690"/>
    <w:rsid w:val="009D6E87"/>
    <w:rsid w:val="009D722C"/>
    <w:rsid w:val="009E2596"/>
    <w:rsid w:val="009E5296"/>
    <w:rsid w:val="009F4E09"/>
    <w:rsid w:val="00A03E46"/>
    <w:rsid w:val="00A06349"/>
    <w:rsid w:val="00A16EBC"/>
    <w:rsid w:val="00A203D3"/>
    <w:rsid w:val="00A2780F"/>
    <w:rsid w:val="00A30AD9"/>
    <w:rsid w:val="00A3106C"/>
    <w:rsid w:val="00A35751"/>
    <w:rsid w:val="00A42E45"/>
    <w:rsid w:val="00A432BD"/>
    <w:rsid w:val="00A437C1"/>
    <w:rsid w:val="00A52434"/>
    <w:rsid w:val="00A54FD5"/>
    <w:rsid w:val="00A60637"/>
    <w:rsid w:val="00A66142"/>
    <w:rsid w:val="00A7160C"/>
    <w:rsid w:val="00A71CDC"/>
    <w:rsid w:val="00A76519"/>
    <w:rsid w:val="00A80064"/>
    <w:rsid w:val="00A8179D"/>
    <w:rsid w:val="00A858E7"/>
    <w:rsid w:val="00A969E9"/>
    <w:rsid w:val="00AA3BE3"/>
    <w:rsid w:val="00AB65B7"/>
    <w:rsid w:val="00AB73C9"/>
    <w:rsid w:val="00AC1D37"/>
    <w:rsid w:val="00B02878"/>
    <w:rsid w:val="00B03780"/>
    <w:rsid w:val="00B107B1"/>
    <w:rsid w:val="00B10897"/>
    <w:rsid w:val="00B10BA6"/>
    <w:rsid w:val="00B21C22"/>
    <w:rsid w:val="00B26AD7"/>
    <w:rsid w:val="00B30B37"/>
    <w:rsid w:val="00B36DBB"/>
    <w:rsid w:val="00B54773"/>
    <w:rsid w:val="00B60E19"/>
    <w:rsid w:val="00B645DB"/>
    <w:rsid w:val="00B66E10"/>
    <w:rsid w:val="00B72899"/>
    <w:rsid w:val="00B73927"/>
    <w:rsid w:val="00B87C80"/>
    <w:rsid w:val="00BA03D7"/>
    <w:rsid w:val="00BA76D7"/>
    <w:rsid w:val="00BB22C3"/>
    <w:rsid w:val="00BB558F"/>
    <w:rsid w:val="00BC371D"/>
    <w:rsid w:val="00BC4498"/>
    <w:rsid w:val="00BC7141"/>
    <w:rsid w:val="00BD3E6E"/>
    <w:rsid w:val="00BD610C"/>
    <w:rsid w:val="00BE0F92"/>
    <w:rsid w:val="00BE3478"/>
    <w:rsid w:val="00BF7F08"/>
    <w:rsid w:val="00C0106F"/>
    <w:rsid w:val="00C11BD3"/>
    <w:rsid w:val="00C13A8D"/>
    <w:rsid w:val="00C231A9"/>
    <w:rsid w:val="00C248F1"/>
    <w:rsid w:val="00C32C74"/>
    <w:rsid w:val="00C33515"/>
    <w:rsid w:val="00C33C0B"/>
    <w:rsid w:val="00C35D97"/>
    <w:rsid w:val="00C36918"/>
    <w:rsid w:val="00C42166"/>
    <w:rsid w:val="00C50D10"/>
    <w:rsid w:val="00C5116D"/>
    <w:rsid w:val="00C565C2"/>
    <w:rsid w:val="00C70015"/>
    <w:rsid w:val="00C76118"/>
    <w:rsid w:val="00C801FC"/>
    <w:rsid w:val="00C937EA"/>
    <w:rsid w:val="00C9599F"/>
    <w:rsid w:val="00CB2B94"/>
    <w:rsid w:val="00CB333A"/>
    <w:rsid w:val="00CB4702"/>
    <w:rsid w:val="00CB5603"/>
    <w:rsid w:val="00CB575D"/>
    <w:rsid w:val="00CB6FE9"/>
    <w:rsid w:val="00CC63FF"/>
    <w:rsid w:val="00CD6388"/>
    <w:rsid w:val="00CD6527"/>
    <w:rsid w:val="00CD77C9"/>
    <w:rsid w:val="00CE418D"/>
    <w:rsid w:val="00CE63BA"/>
    <w:rsid w:val="00CF7335"/>
    <w:rsid w:val="00D0557F"/>
    <w:rsid w:val="00D077CD"/>
    <w:rsid w:val="00D26063"/>
    <w:rsid w:val="00D3487B"/>
    <w:rsid w:val="00D3521F"/>
    <w:rsid w:val="00D359AC"/>
    <w:rsid w:val="00D40D86"/>
    <w:rsid w:val="00D41951"/>
    <w:rsid w:val="00D44CC7"/>
    <w:rsid w:val="00D503CF"/>
    <w:rsid w:val="00D52DEB"/>
    <w:rsid w:val="00D54D2D"/>
    <w:rsid w:val="00D57BC0"/>
    <w:rsid w:val="00D66FEA"/>
    <w:rsid w:val="00D73145"/>
    <w:rsid w:val="00D92F27"/>
    <w:rsid w:val="00D97032"/>
    <w:rsid w:val="00DB1A5B"/>
    <w:rsid w:val="00DB2F8A"/>
    <w:rsid w:val="00DB59B6"/>
    <w:rsid w:val="00DC2EE5"/>
    <w:rsid w:val="00DD358B"/>
    <w:rsid w:val="00DD4212"/>
    <w:rsid w:val="00DD45EF"/>
    <w:rsid w:val="00DD5488"/>
    <w:rsid w:val="00DE04AB"/>
    <w:rsid w:val="00DE4370"/>
    <w:rsid w:val="00DE5948"/>
    <w:rsid w:val="00DF2C8E"/>
    <w:rsid w:val="00E03198"/>
    <w:rsid w:val="00E0427B"/>
    <w:rsid w:val="00E06A8D"/>
    <w:rsid w:val="00E07CE6"/>
    <w:rsid w:val="00E47682"/>
    <w:rsid w:val="00E643B0"/>
    <w:rsid w:val="00E64EDD"/>
    <w:rsid w:val="00E675E3"/>
    <w:rsid w:val="00E70984"/>
    <w:rsid w:val="00E75C55"/>
    <w:rsid w:val="00E75F28"/>
    <w:rsid w:val="00E8428E"/>
    <w:rsid w:val="00E9391C"/>
    <w:rsid w:val="00EA50F7"/>
    <w:rsid w:val="00EB1011"/>
    <w:rsid w:val="00EC68BF"/>
    <w:rsid w:val="00ED6885"/>
    <w:rsid w:val="00ED6A12"/>
    <w:rsid w:val="00EE0927"/>
    <w:rsid w:val="00EE3B28"/>
    <w:rsid w:val="00EF68D5"/>
    <w:rsid w:val="00EF6A2A"/>
    <w:rsid w:val="00F078F5"/>
    <w:rsid w:val="00F15495"/>
    <w:rsid w:val="00F237F1"/>
    <w:rsid w:val="00F24D32"/>
    <w:rsid w:val="00F3404B"/>
    <w:rsid w:val="00F36BED"/>
    <w:rsid w:val="00F37B9F"/>
    <w:rsid w:val="00F52350"/>
    <w:rsid w:val="00F6044D"/>
    <w:rsid w:val="00F674AB"/>
    <w:rsid w:val="00F74050"/>
    <w:rsid w:val="00F74867"/>
    <w:rsid w:val="00F7528F"/>
    <w:rsid w:val="00F90A06"/>
    <w:rsid w:val="00FA53B0"/>
    <w:rsid w:val="00FB5B43"/>
    <w:rsid w:val="00FB775F"/>
    <w:rsid w:val="00FD3065"/>
    <w:rsid w:val="00FD56BD"/>
    <w:rsid w:val="00FE25FF"/>
    <w:rsid w:val="00FE71F8"/>
    <w:rsid w:val="00FF4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F7A66"/>
  <w15:docId w15:val="{9DA1FC59-0164-4490-9E73-86C4101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D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64EDD"/>
    <w:pPr>
      <w:jc w:val="both"/>
    </w:pPr>
  </w:style>
  <w:style w:type="paragraph" w:styleId="BalonMetni">
    <w:name w:val="Balloon Text"/>
    <w:basedOn w:val="Normal"/>
    <w:link w:val="BalonMetniChar"/>
    <w:rsid w:val="001A16D1"/>
    <w:rPr>
      <w:rFonts w:ascii="Segoe UI" w:hAnsi="Segoe UI"/>
      <w:sz w:val="18"/>
      <w:szCs w:val="18"/>
    </w:rPr>
  </w:style>
  <w:style w:type="character" w:customStyle="1" w:styleId="BalonMetniChar">
    <w:name w:val="Balon Metni Char"/>
    <w:link w:val="BalonMetni"/>
    <w:rsid w:val="001A16D1"/>
    <w:rPr>
      <w:rFonts w:ascii="Segoe UI" w:hAnsi="Segoe UI" w:cs="Segoe UI"/>
      <w:sz w:val="18"/>
      <w:szCs w:val="18"/>
    </w:rPr>
  </w:style>
  <w:style w:type="paragraph" w:styleId="AltBilgi">
    <w:name w:val="footer"/>
    <w:basedOn w:val="Normal"/>
    <w:link w:val="AltBilgiChar"/>
    <w:uiPriority w:val="99"/>
    <w:unhideWhenUsed/>
    <w:rsid w:val="00731802"/>
    <w:pPr>
      <w:tabs>
        <w:tab w:val="center" w:pos="4536"/>
        <w:tab w:val="right" w:pos="9072"/>
      </w:tabs>
      <w:suppressAutoHyphens/>
    </w:pPr>
    <w:rPr>
      <w:lang w:eastAsia="zh-CN"/>
    </w:rPr>
  </w:style>
  <w:style w:type="character" w:customStyle="1" w:styleId="AltBilgiChar">
    <w:name w:val="Alt Bilgi Char"/>
    <w:link w:val="AltBilgi"/>
    <w:uiPriority w:val="99"/>
    <w:rsid w:val="00731802"/>
    <w:rPr>
      <w:sz w:val="24"/>
      <w:szCs w:val="24"/>
      <w:lang w:eastAsia="zh-CN"/>
    </w:rPr>
  </w:style>
  <w:style w:type="paragraph" w:styleId="AralkYok">
    <w:name w:val="No Spacing"/>
    <w:uiPriority w:val="1"/>
    <w:qFormat/>
    <w:rsid w:val="00731802"/>
    <w:pPr>
      <w:suppressAutoHyphens/>
    </w:pPr>
    <w:rPr>
      <w:sz w:val="24"/>
      <w:szCs w:val="24"/>
      <w:lang w:eastAsia="zh-CN"/>
    </w:rPr>
  </w:style>
  <w:style w:type="character" w:styleId="AklamaBavurusu">
    <w:name w:val="annotation reference"/>
    <w:rsid w:val="00AB65B7"/>
    <w:rPr>
      <w:sz w:val="16"/>
      <w:szCs w:val="16"/>
    </w:rPr>
  </w:style>
  <w:style w:type="paragraph" w:styleId="AklamaMetni">
    <w:name w:val="annotation text"/>
    <w:basedOn w:val="Normal"/>
    <w:link w:val="AklamaMetniChar"/>
    <w:rsid w:val="00AB65B7"/>
    <w:rPr>
      <w:sz w:val="20"/>
      <w:szCs w:val="20"/>
    </w:rPr>
  </w:style>
  <w:style w:type="character" w:customStyle="1" w:styleId="AklamaMetniChar">
    <w:name w:val="Açıklama Metni Char"/>
    <w:basedOn w:val="VarsaylanParagrafYazTipi"/>
    <w:link w:val="AklamaMetni"/>
    <w:rsid w:val="00AB65B7"/>
  </w:style>
  <w:style w:type="paragraph" w:styleId="AklamaKonusu">
    <w:name w:val="annotation subject"/>
    <w:basedOn w:val="AklamaMetni"/>
    <w:next w:val="AklamaMetni"/>
    <w:link w:val="AklamaKonusuChar"/>
    <w:rsid w:val="00AB65B7"/>
    <w:rPr>
      <w:b/>
      <w:bCs/>
    </w:rPr>
  </w:style>
  <w:style w:type="character" w:customStyle="1" w:styleId="AklamaKonusuChar">
    <w:name w:val="Açıklama Konusu Char"/>
    <w:link w:val="AklamaKonusu"/>
    <w:rsid w:val="00AB65B7"/>
    <w:rPr>
      <w:b/>
      <w:bCs/>
    </w:rPr>
  </w:style>
  <w:style w:type="paragraph" w:styleId="stBilgi">
    <w:name w:val="header"/>
    <w:basedOn w:val="Normal"/>
    <w:link w:val="stBilgiChar"/>
    <w:rsid w:val="00D359AC"/>
    <w:pPr>
      <w:tabs>
        <w:tab w:val="center" w:pos="4536"/>
        <w:tab w:val="right" w:pos="9072"/>
      </w:tabs>
    </w:pPr>
  </w:style>
  <w:style w:type="character" w:customStyle="1" w:styleId="stBilgiChar">
    <w:name w:val="Üst Bilgi Char"/>
    <w:link w:val="stBilgi"/>
    <w:rsid w:val="00D359AC"/>
    <w:rPr>
      <w:sz w:val="24"/>
      <w:szCs w:val="24"/>
    </w:rPr>
  </w:style>
  <w:style w:type="paragraph" w:customStyle="1" w:styleId="Default">
    <w:name w:val="Default"/>
    <w:rsid w:val="00BE3478"/>
    <w:pPr>
      <w:autoSpaceDE w:val="0"/>
      <w:autoSpaceDN w:val="0"/>
      <w:adjustRightInd w:val="0"/>
    </w:pPr>
    <w:rPr>
      <w:rFonts w:eastAsia="Calibri"/>
      <w:color w:val="000000"/>
      <w:sz w:val="24"/>
      <w:szCs w:val="24"/>
      <w:lang w:eastAsia="en-US"/>
    </w:rPr>
  </w:style>
  <w:style w:type="paragraph" w:styleId="ListeParagraf">
    <w:name w:val="List Paragraph"/>
    <w:basedOn w:val="Normal"/>
    <w:uiPriority w:val="34"/>
    <w:qFormat/>
    <w:rsid w:val="00BE3478"/>
    <w:pPr>
      <w:spacing w:after="200" w:line="276" w:lineRule="auto"/>
      <w:ind w:left="720"/>
      <w:contextualSpacing/>
    </w:pPr>
    <w:rPr>
      <w:rFonts w:ascii="Calibri" w:hAnsi="Calibri"/>
      <w:sz w:val="22"/>
      <w:szCs w:val="22"/>
    </w:rPr>
  </w:style>
  <w:style w:type="table" w:styleId="TabloKlavuzu">
    <w:name w:val="Table Grid"/>
    <w:basedOn w:val="NormalTablo"/>
    <w:uiPriority w:val="39"/>
    <w:rsid w:val="00161E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CF51-4341-40CA-BFC5-699574A1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Mesude MAVİ</cp:lastModifiedBy>
  <cp:revision>2</cp:revision>
  <cp:lastPrinted>2020-03-26T07:58:00Z</cp:lastPrinted>
  <dcterms:created xsi:type="dcterms:W3CDTF">2020-04-03T06:48:00Z</dcterms:created>
  <dcterms:modified xsi:type="dcterms:W3CDTF">2020-04-03T06:48:00Z</dcterms:modified>
</cp:coreProperties>
</file>